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5E" w:rsidRDefault="00753EA5" w:rsidP="00753EA5">
      <w:pPr>
        <w:jc w:val="center"/>
      </w:pPr>
      <w:r>
        <w:t>Coin « ai</w:t>
      </w:r>
      <w:r w:rsidR="00C434E1">
        <w:t>r</w:t>
      </w:r>
      <w:r>
        <w:t>»</w:t>
      </w:r>
    </w:p>
    <w:p w:rsidR="00753EA5" w:rsidRDefault="00753EA5" w:rsidP="00753EA5">
      <w:r>
        <w:t>Contenu de la malle :</w:t>
      </w:r>
    </w:p>
    <w:p w:rsidR="00753EA5" w:rsidRDefault="00C434E1" w:rsidP="00753EA5">
      <w:pPr>
        <w:pStyle w:val="Paragraphedeliste"/>
        <w:numPr>
          <w:ilvl w:val="0"/>
          <w:numId w:val="1"/>
        </w:numPr>
      </w:pPr>
      <w:r>
        <w:t>Moulins à vent</w:t>
      </w:r>
    </w:p>
    <w:p w:rsidR="00C434E1" w:rsidRDefault="00C434E1" w:rsidP="00753EA5">
      <w:pPr>
        <w:pStyle w:val="Paragraphedeliste"/>
        <w:numPr>
          <w:ilvl w:val="0"/>
          <w:numId w:val="1"/>
        </w:numPr>
      </w:pPr>
      <w:r>
        <w:t>Ballons de baudruches</w:t>
      </w:r>
    </w:p>
    <w:p w:rsidR="00C434E1" w:rsidRDefault="00C434E1" w:rsidP="00753EA5">
      <w:pPr>
        <w:pStyle w:val="Paragraphedeliste"/>
        <w:numPr>
          <w:ilvl w:val="0"/>
          <w:numId w:val="1"/>
        </w:numPr>
      </w:pPr>
      <w:r>
        <w:t>Sachets d’air</w:t>
      </w:r>
      <w:r w:rsidR="00464F0C">
        <w:t>, papier à bulles</w:t>
      </w:r>
    </w:p>
    <w:p w:rsidR="00C434E1" w:rsidRDefault="00C434E1" w:rsidP="00753EA5">
      <w:pPr>
        <w:pStyle w:val="Paragraphedeliste"/>
        <w:numPr>
          <w:ilvl w:val="0"/>
          <w:numId w:val="1"/>
        </w:numPr>
      </w:pPr>
      <w:r>
        <w:t>Sifflets</w:t>
      </w:r>
    </w:p>
    <w:p w:rsidR="00C434E1" w:rsidRDefault="00C434E1" w:rsidP="00753EA5">
      <w:pPr>
        <w:pStyle w:val="Paragraphedeliste"/>
        <w:numPr>
          <w:ilvl w:val="0"/>
          <w:numId w:val="1"/>
        </w:numPr>
      </w:pPr>
      <w:r>
        <w:t>Objets légers</w:t>
      </w:r>
      <w:r w:rsidR="00464F0C">
        <w:t>,</w:t>
      </w:r>
      <w:r>
        <w:t xml:space="preserve"> pouvant être déplacés grâce à un courant d’air (balles de polystyrène, plumes, bouchons, serpentins</w:t>
      </w:r>
      <w:r w:rsidR="00464F0C">
        <w:t>, bouts de papiers de différents types,…)</w:t>
      </w:r>
    </w:p>
    <w:p w:rsidR="00464F0C" w:rsidRDefault="00464F0C" w:rsidP="00753EA5">
      <w:pPr>
        <w:pStyle w:val="Paragraphedeliste"/>
        <w:numPr>
          <w:ilvl w:val="0"/>
          <w:numId w:val="1"/>
        </w:numPr>
      </w:pPr>
      <w:r>
        <w:t>Objets lourds, ne pouvant pas être déplacés grâce à un courant d’air (caillou, tasse, paire de ciseaux, objets en métal,…)</w:t>
      </w:r>
    </w:p>
    <w:p w:rsidR="00C434E1" w:rsidRDefault="00C434E1" w:rsidP="00753EA5">
      <w:pPr>
        <w:pStyle w:val="Paragraphedeliste"/>
        <w:numPr>
          <w:ilvl w:val="0"/>
          <w:numId w:val="1"/>
        </w:numPr>
      </w:pPr>
      <w:r>
        <w:t xml:space="preserve">Bouteilles en plastique vides </w:t>
      </w:r>
    </w:p>
    <w:p w:rsidR="00C434E1" w:rsidRDefault="00C434E1" w:rsidP="00753EA5">
      <w:pPr>
        <w:pStyle w:val="Paragraphedeliste"/>
        <w:numPr>
          <w:ilvl w:val="0"/>
          <w:numId w:val="1"/>
        </w:numPr>
      </w:pPr>
      <w:r>
        <w:t>Tuyaux</w:t>
      </w:r>
    </w:p>
    <w:p w:rsidR="00C434E1" w:rsidRDefault="00C434E1" w:rsidP="00753EA5">
      <w:pPr>
        <w:pStyle w:val="Paragraphedeliste"/>
        <w:numPr>
          <w:ilvl w:val="0"/>
          <w:numId w:val="1"/>
        </w:numPr>
      </w:pPr>
      <w:r>
        <w:t>Pompes</w:t>
      </w:r>
      <w:r w:rsidR="00464F0C">
        <w:t>, gonfleurs</w:t>
      </w:r>
    </w:p>
    <w:p w:rsidR="00C434E1" w:rsidRDefault="00C434E1" w:rsidP="00753EA5">
      <w:pPr>
        <w:pStyle w:val="Paragraphedeliste"/>
        <w:numPr>
          <w:ilvl w:val="0"/>
          <w:numId w:val="1"/>
        </w:numPr>
      </w:pPr>
      <w:r>
        <w:t xml:space="preserve">Répertoire de chants autour de l’air (ARIA 95, ARIA 2014) </w:t>
      </w:r>
    </w:p>
    <w:p w:rsidR="00464F0C" w:rsidRDefault="00464F0C" w:rsidP="00753EA5">
      <w:pPr>
        <w:pStyle w:val="Paragraphedeliste"/>
        <w:numPr>
          <w:ilvl w:val="0"/>
          <w:numId w:val="1"/>
        </w:numPr>
      </w:pPr>
      <w:r>
        <w:t>Eventails</w:t>
      </w:r>
    </w:p>
    <w:p w:rsidR="00464F0C" w:rsidRDefault="00464F0C" w:rsidP="00753EA5">
      <w:pPr>
        <w:pStyle w:val="Paragraphedeliste"/>
        <w:numPr>
          <w:ilvl w:val="0"/>
          <w:numId w:val="1"/>
        </w:numPr>
      </w:pPr>
      <w:r>
        <w:t>Pailles</w:t>
      </w:r>
    </w:p>
    <w:p w:rsidR="00464F0C" w:rsidRDefault="00464F0C" w:rsidP="00753EA5">
      <w:pPr>
        <w:pStyle w:val="Paragraphedeliste"/>
        <w:numPr>
          <w:ilvl w:val="0"/>
          <w:numId w:val="1"/>
        </w:numPr>
      </w:pPr>
      <w:r>
        <w:t>Gobelets en plastique transparent</w:t>
      </w:r>
    </w:p>
    <w:p w:rsidR="00464F0C" w:rsidRDefault="00464F0C" w:rsidP="00464F0C">
      <w:pPr>
        <w:pStyle w:val="Paragraphedeliste"/>
      </w:pPr>
    </w:p>
    <w:p w:rsidR="007A4363" w:rsidRDefault="007A4363" w:rsidP="007A4363">
      <w:r>
        <w:t>Activités scientifiques d’exploration possible (évolutive et ayant du sens) :</w:t>
      </w:r>
    </w:p>
    <w:p w:rsidR="007A4363" w:rsidRDefault="007A4363" w:rsidP="007A4363">
      <w:pPr>
        <w:pStyle w:val="Paragraphedeliste"/>
        <w:numPr>
          <w:ilvl w:val="0"/>
          <w:numId w:val="3"/>
        </w:numPr>
      </w:pPr>
      <w:r>
        <w:t>Mise en é</w:t>
      </w:r>
      <w:r w:rsidR="00464F0C">
        <w:t>vidence du phénomène par le jeu (souffler ou aspirer dans ou grâce à certains objets pour faire bouger ou déplacer certains objets).</w:t>
      </w:r>
    </w:p>
    <w:p w:rsidR="007A4363" w:rsidRDefault="007A4363" w:rsidP="007A4363">
      <w:pPr>
        <w:pStyle w:val="Paragraphedeliste"/>
        <w:numPr>
          <w:ilvl w:val="0"/>
          <w:numId w:val="2"/>
        </w:numPr>
      </w:pPr>
      <w:r>
        <w:t xml:space="preserve">Tri des objets qui </w:t>
      </w:r>
      <w:r w:rsidR="00464F0C">
        <w:t>peuvent être déplacés grâce à un courant d’air ou non.</w:t>
      </w:r>
    </w:p>
    <w:p w:rsidR="007A4363" w:rsidRDefault="00464F0C" w:rsidP="007A4363">
      <w:pPr>
        <w:pStyle w:val="Paragraphedeliste"/>
        <w:numPr>
          <w:ilvl w:val="0"/>
          <w:numId w:val="2"/>
        </w:numPr>
      </w:pPr>
      <w:r>
        <w:t>Construction de moulins à vent, de girouettes, de mobiles.</w:t>
      </w:r>
    </w:p>
    <w:p w:rsidR="00BE704F" w:rsidRDefault="00BE704F" w:rsidP="00BE704F">
      <w:r>
        <w:t>Activités dans d’autre</w:t>
      </w:r>
      <w:r w:rsidR="005D2158">
        <w:t>s</w:t>
      </w:r>
      <w:bookmarkStart w:id="0" w:name="_GoBack"/>
      <w:bookmarkEnd w:id="0"/>
      <w:r>
        <w:t xml:space="preserve"> domaines (transversalité)</w:t>
      </w:r>
    </w:p>
    <w:p w:rsidR="007A4363" w:rsidRDefault="00464F0C" w:rsidP="007A4363">
      <w:pPr>
        <w:pStyle w:val="Paragraphedeliste"/>
        <w:numPr>
          <w:ilvl w:val="0"/>
          <w:numId w:val="2"/>
        </w:numPr>
      </w:pPr>
      <w:r>
        <w:t>Ateliers arts visuels (pailles, encre…)</w:t>
      </w:r>
      <w:r w:rsidR="00BE704F">
        <w:t>.</w:t>
      </w:r>
    </w:p>
    <w:p w:rsidR="00464F0C" w:rsidRDefault="00464F0C" w:rsidP="007A4363">
      <w:pPr>
        <w:pStyle w:val="Paragraphedeliste"/>
        <w:numPr>
          <w:ilvl w:val="0"/>
          <w:numId w:val="2"/>
        </w:numPr>
      </w:pPr>
      <w:r>
        <w:t xml:space="preserve">Atelier </w:t>
      </w:r>
      <w:r w:rsidR="00BE704F">
        <w:t>musique (instruments à vent).</w:t>
      </w:r>
    </w:p>
    <w:p w:rsidR="00BE704F" w:rsidRDefault="00BE704F" w:rsidP="007A4363">
      <w:pPr>
        <w:pStyle w:val="Paragraphedeliste"/>
        <w:numPr>
          <w:ilvl w:val="0"/>
          <w:numId w:val="2"/>
        </w:numPr>
      </w:pPr>
      <w:r>
        <w:t>Apprentissage de comptines, chants autour du vent.</w:t>
      </w:r>
    </w:p>
    <w:p w:rsidR="007F475D" w:rsidRDefault="007F475D" w:rsidP="007A4363">
      <w:r>
        <w:t>Bibliographie ou a</w:t>
      </w:r>
      <w:r w:rsidR="007A4363">
        <w:t>lbums inducteurs </w:t>
      </w:r>
      <w:r>
        <w:t xml:space="preserve"> en rapport avec la thématique</w:t>
      </w:r>
      <w:r w:rsidR="007A4363">
        <w:t>:</w:t>
      </w:r>
    </w:p>
    <w:p w:rsidR="00BE704F" w:rsidRDefault="00BE704F" w:rsidP="00BE704F">
      <w:pPr>
        <w:pStyle w:val="Paragraphedeliste"/>
        <w:numPr>
          <w:ilvl w:val="0"/>
          <w:numId w:val="5"/>
        </w:numPr>
      </w:pPr>
      <w:r w:rsidRPr="00BE704F">
        <w:t>http://www.circ-ien-andolsheim.ac-strasbourg.fr/wordpress/wp-content/uploads/2016/01/Biblio_maternelle_vent_et_air.pdf</w:t>
      </w:r>
    </w:p>
    <w:p w:rsidR="00BE704F" w:rsidRDefault="00BE704F" w:rsidP="00BE704F">
      <w:pPr>
        <w:pStyle w:val="Paragraphedeliste"/>
      </w:pPr>
    </w:p>
    <w:p w:rsidR="007F475D" w:rsidRDefault="007F475D" w:rsidP="007F475D">
      <w:r>
        <w:t>Lien vers une séquence sur la thématique :</w:t>
      </w:r>
    </w:p>
    <w:p w:rsidR="007F475D" w:rsidRDefault="00BE704F" w:rsidP="00BE704F">
      <w:pPr>
        <w:pStyle w:val="Paragraphedeliste"/>
        <w:numPr>
          <w:ilvl w:val="0"/>
          <w:numId w:val="5"/>
        </w:numPr>
      </w:pPr>
      <w:hyperlink r:id="rId6" w:history="1">
        <w:r w:rsidRPr="00F83C7F">
          <w:rPr>
            <w:rStyle w:val="Lienhypertexte"/>
          </w:rPr>
          <w:t>http://www.circ-ien-andolsheim.ac-strasbourg.fr/wordpress/wp-content/uploads/2016/01/Air%20C1.pdf</w:t>
        </w:r>
      </w:hyperlink>
    </w:p>
    <w:p w:rsidR="00BE704F" w:rsidRDefault="00BE704F" w:rsidP="005D2158">
      <w:pPr>
        <w:pStyle w:val="Paragraphedeliste"/>
      </w:pPr>
    </w:p>
    <w:p w:rsidR="007A4363" w:rsidRDefault="007A4363" w:rsidP="007A4363">
      <w:pPr>
        <w:pStyle w:val="Paragraphedeliste"/>
      </w:pPr>
    </w:p>
    <w:sectPr w:rsidR="007A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2364"/>
    <w:multiLevelType w:val="hybridMultilevel"/>
    <w:tmpl w:val="E71A6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D1990"/>
    <w:multiLevelType w:val="hybridMultilevel"/>
    <w:tmpl w:val="B816C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C1791"/>
    <w:multiLevelType w:val="hybridMultilevel"/>
    <w:tmpl w:val="19D8F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43941"/>
    <w:multiLevelType w:val="hybridMultilevel"/>
    <w:tmpl w:val="5E30D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511C1"/>
    <w:multiLevelType w:val="hybridMultilevel"/>
    <w:tmpl w:val="083C2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A5"/>
    <w:rsid w:val="0028425E"/>
    <w:rsid w:val="00464F0C"/>
    <w:rsid w:val="005D2158"/>
    <w:rsid w:val="00753EA5"/>
    <w:rsid w:val="007A4363"/>
    <w:rsid w:val="007F475D"/>
    <w:rsid w:val="00BE704F"/>
    <w:rsid w:val="00C4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E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4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E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4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rc-ien-andolsheim.ac-strasbourg.fr/wordpress/wp-content/uploads/2016/01/Air%20C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cpes</dc:creator>
  <cp:lastModifiedBy>cpes</cp:lastModifiedBy>
  <cp:revision>2</cp:revision>
  <dcterms:created xsi:type="dcterms:W3CDTF">2016-01-18T13:16:00Z</dcterms:created>
  <dcterms:modified xsi:type="dcterms:W3CDTF">2016-01-18T13:16:00Z</dcterms:modified>
</cp:coreProperties>
</file>